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741"/>
        <w:tblW w:w="10292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72"/>
        <w:gridCol w:w="5068"/>
        <w:gridCol w:w="2552"/>
      </w:tblGrid>
      <w:tr w:rsidR="00A23F48" w:rsidRPr="00F9765D" w14:paraId="30920A1D" w14:textId="77777777" w:rsidTr="00E276D3">
        <w:trPr>
          <w:trHeight w:val="3177"/>
        </w:trPr>
        <w:tc>
          <w:tcPr>
            <w:tcW w:w="2672" w:type="dxa"/>
            <w:shd w:val="clear" w:color="auto" w:fill="FFEFFF"/>
          </w:tcPr>
          <w:p w14:paraId="78D908C9" w14:textId="5949A9AB" w:rsidR="008E39B4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What will we be learning?</w:t>
            </w:r>
          </w:p>
          <w:p w14:paraId="79FEE2B4" w14:textId="51129CEA" w:rsidR="004460B5" w:rsidRPr="004460B5" w:rsidRDefault="004460B5" w:rsidP="00E276D3">
            <w:pPr>
              <w:rPr>
                <w:rFonts w:cstheme="minorHAnsi"/>
                <w:color w:val="522A5B"/>
                <w:sz w:val="26"/>
                <w:szCs w:val="26"/>
              </w:rPr>
            </w:pPr>
            <w:r w:rsidRPr="004460B5">
              <w:rPr>
                <w:rFonts w:cstheme="minorHAnsi"/>
                <w:color w:val="522A5B"/>
                <w:sz w:val="26"/>
                <w:szCs w:val="26"/>
              </w:rPr>
              <w:t>AQA A Level</w:t>
            </w:r>
          </w:p>
          <w:p w14:paraId="521AB02C" w14:textId="20BC284E" w:rsidR="004460B5" w:rsidRPr="004460B5" w:rsidRDefault="004460B5" w:rsidP="00E276D3">
            <w:pPr>
              <w:rPr>
                <w:rFonts w:cstheme="minorHAnsi"/>
                <w:color w:val="522A5B"/>
                <w:sz w:val="26"/>
                <w:szCs w:val="26"/>
              </w:rPr>
            </w:pPr>
            <w:r w:rsidRPr="004460B5">
              <w:rPr>
                <w:rFonts w:cstheme="minorHAnsi"/>
                <w:color w:val="522A5B"/>
                <w:sz w:val="26"/>
                <w:szCs w:val="26"/>
              </w:rPr>
              <w:t>Paper 2 Module:</w:t>
            </w:r>
          </w:p>
          <w:p w14:paraId="6D6305A9" w14:textId="2ABE0526" w:rsidR="004460B5" w:rsidRDefault="004460B5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</w:rPr>
            </w:pPr>
            <w:r w:rsidRPr="004460B5">
              <w:rPr>
                <w:rFonts w:cstheme="minorHAnsi"/>
                <w:b/>
                <w:bCs/>
                <w:color w:val="522A5B"/>
                <w:sz w:val="26"/>
                <w:szCs w:val="26"/>
              </w:rPr>
              <w:t>Contemporary Urban Environments</w:t>
            </w:r>
          </w:p>
          <w:p w14:paraId="757809B9" w14:textId="1A73FD55" w:rsidR="008E39B4" w:rsidRPr="00D25187" w:rsidRDefault="008E39B4" w:rsidP="00B21EA5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2" w:type="dxa"/>
            <w:shd w:val="clear" w:color="auto" w:fill="FFEFFF"/>
          </w:tcPr>
          <w:p w14:paraId="191A053B" w14:textId="77777777" w:rsidR="008E39B4" w:rsidRPr="00D25187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Why this? Why now?</w:t>
            </w:r>
          </w:p>
          <w:p w14:paraId="5E2020F4" w14:textId="39DD3931" w:rsidR="004460B5" w:rsidRPr="007F2CE4" w:rsidRDefault="004460B5" w:rsidP="00E276D3">
            <w:pPr>
              <w:rPr>
                <w:rFonts w:cstheme="minorHAnsi"/>
                <w:sz w:val="24"/>
                <w:szCs w:val="24"/>
              </w:rPr>
            </w:pPr>
            <w:r w:rsidRPr="007F2CE4">
              <w:rPr>
                <w:rFonts w:cstheme="minorHAnsi"/>
                <w:sz w:val="24"/>
                <w:szCs w:val="24"/>
              </w:rPr>
              <w:t>This is your first</w:t>
            </w:r>
            <w:r w:rsidR="00B21EA5" w:rsidRPr="007F2CE4">
              <w:rPr>
                <w:rFonts w:cstheme="minorHAnsi"/>
                <w:sz w:val="24"/>
                <w:szCs w:val="24"/>
              </w:rPr>
              <w:t xml:space="preserve"> and longest</w:t>
            </w:r>
            <w:r w:rsidRPr="007F2CE4">
              <w:rPr>
                <w:rFonts w:cstheme="minorHAnsi"/>
                <w:sz w:val="24"/>
                <w:szCs w:val="24"/>
              </w:rPr>
              <w:t xml:space="preserve"> human unit of the A Level Course and has aspects of the Urban modules from different GCSE specifications, meaning everyone has a grounding in the key terms</w:t>
            </w:r>
            <w:r w:rsidR="00B21EA5" w:rsidRPr="007F2CE4">
              <w:rPr>
                <w:rFonts w:cstheme="minorHAnsi"/>
                <w:sz w:val="24"/>
                <w:szCs w:val="24"/>
              </w:rPr>
              <w:t xml:space="preserve"> and ideas</w:t>
            </w:r>
            <w:r w:rsidRPr="007F2CE4">
              <w:rPr>
                <w:rFonts w:cstheme="minorHAnsi"/>
                <w:sz w:val="24"/>
                <w:szCs w:val="24"/>
              </w:rPr>
              <w:t>.</w:t>
            </w:r>
          </w:p>
          <w:p w14:paraId="692B452E" w14:textId="4A45D569" w:rsidR="004460B5" w:rsidRPr="007F2CE4" w:rsidRDefault="004460B5" w:rsidP="00E276D3">
            <w:pPr>
              <w:rPr>
                <w:rFonts w:cstheme="minorHAnsi"/>
                <w:sz w:val="24"/>
                <w:szCs w:val="24"/>
              </w:rPr>
            </w:pPr>
            <w:r w:rsidRPr="007F2CE4">
              <w:rPr>
                <w:rFonts w:cstheme="minorHAnsi"/>
                <w:sz w:val="24"/>
                <w:szCs w:val="24"/>
              </w:rPr>
              <w:t>This unit will also form part of the learning in the modules you study next</w:t>
            </w:r>
            <w:r w:rsidR="00B21EA5" w:rsidRPr="007F2CE4">
              <w:rPr>
                <w:rFonts w:cstheme="minorHAnsi"/>
                <w:sz w:val="24"/>
                <w:szCs w:val="24"/>
              </w:rPr>
              <w:t>,</w:t>
            </w:r>
            <w:r w:rsidRPr="007F2CE4">
              <w:rPr>
                <w:rFonts w:cstheme="minorHAnsi"/>
                <w:sz w:val="24"/>
                <w:szCs w:val="24"/>
              </w:rPr>
              <w:t xml:space="preserve"> </w:t>
            </w:r>
            <w:r w:rsidR="00B21EA5" w:rsidRPr="007F2CE4">
              <w:rPr>
                <w:rFonts w:cstheme="minorHAnsi"/>
                <w:sz w:val="24"/>
                <w:szCs w:val="24"/>
              </w:rPr>
              <w:t>s</w:t>
            </w:r>
            <w:r w:rsidRPr="007F2CE4">
              <w:rPr>
                <w:rFonts w:cstheme="minorHAnsi"/>
                <w:sz w:val="24"/>
                <w:szCs w:val="24"/>
              </w:rPr>
              <w:t xml:space="preserve">o we can start </w:t>
            </w:r>
            <w:r w:rsidR="00B21EA5" w:rsidRPr="007F2CE4">
              <w:rPr>
                <w:rFonts w:cstheme="minorHAnsi"/>
                <w:sz w:val="24"/>
                <w:szCs w:val="24"/>
              </w:rPr>
              <w:t>making</w:t>
            </w:r>
            <w:r w:rsidRPr="007F2CE4">
              <w:rPr>
                <w:rFonts w:cstheme="minorHAnsi"/>
                <w:sz w:val="24"/>
                <w:szCs w:val="24"/>
              </w:rPr>
              <w:t xml:space="preserve"> </w:t>
            </w:r>
            <w:r w:rsidRPr="007F2CE4">
              <w:rPr>
                <w:rFonts w:cstheme="minorHAnsi"/>
                <w:b/>
                <w:bCs/>
                <w:sz w:val="24"/>
                <w:szCs w:val="24"/>
              </w:rPr>
              <w:t>synoptic links</w:t>
            </w:r>
            <w:r w:rsidRPr="007F2CE4">
              <w:rPr>
                <w:rFonts w:cstheme="minorHAnsi"/>
                <w:sz w:val="24"/>
                <w:szCs w:val="24"/>
              </w:rPr>
              <w:t xml:space="preserve"> and </w:t>
            </w:r>
            <w:r w:rsidRPr="007F2CE4">
              <w:rPr>
                <w:rFonts w:cstheme="minorHAnsi"/>
                <w:b/>
                <w:bCs/>
                <w:sz w:val="24"/>
                <w:szCs w:val="24"/>
              </w:rPr>
              <w:t>context</w:t>
            </w:r>
            <w:r w:rsidRPr="007F2CE4">
              <w:rPr>
                <w:rFonts w:cstheme="minorHAnsi"/>
                <w:sz w:val="24"/>
                <w:szCs w:val="24"/>
              </w:rPr>
              <w:t xml:space="preserve"> from the very start of the course. For example:</w:t>
            </w:r>
          </w:p>
          <w:p w14:paraId="45A6C0B9" w14:textId="77777777" w:rsidR="004460B5" w:rsidRPr="007F2CE4" w:rsidRDefault="004460B5" w:rsidP="00E276D3">
            <w:pPr>
              <w:rPr>
                <w:rFonts w:cstheme="minorHAnsi"/>
                <w:sz w:val="24"/>
                <w:szCs w:val="24"/>
              </w:rPr>
            </w:pPr>
            <w:r w:rsidRPr="007F2CE4">
              <w:rPr>
                <w:rFonts w:cstheme="minorHAnsi"/>
                <w:sz w:val="24"/>
                <w:szCs w:val="24"/>
              </w:rPr>
              <w:t>Urban Drainage and Hydrographs links directly to the second Physical unit on Water and Carbon.</w:t>
            </w:r>
          </w:p>
          <w:p w14:paraId="4C75361B" w14:textId="7F550283" w:rsidR="008E39B4" w:rsidRPr="00D25187" w:rsidRDefault="004460B5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7F2CE4">
              <w:rPr>
                <w:rFonts w:cstheme="minorHAnsi"/>
                <w:sz w:val="24"/>
                <w:szCs w:val="24"/>
              </w:rPr>
              <w:t xml:space="preserve">Urban Form links directly to impacts result from natural hazards (Physical Unit Module 3) </w:t>
            </w:r>
          </w:p>
        </w:tc>
        <w:tc>
          <w:tcPr>
            <w:tcW w:w="2258" w:type="dxa"/>
            <w:vMerge w:val="restart"/>
            <w:shd w:val="clear" w:color="auto" w:fill="FFEFFF"/>
          </w:tcPr>
          <w:p w14:paraId="47A991E2" w14:textId="7376B834" w:rsidR="008E39B4" w:rsidRPr="00D25187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Key Words</w:t>
            </w:r>
            <w:r w:rsidR="00811F13"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:</w:t>
            </w:r>
          </w:p>
          <w:p w14:paraId="2C83FEDF" w14:textId="77777777" w:rsidR="008E39B4" w:rsidRPr="007F2CE4" w:rsidRDefault="002E0FD9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In topic Order:</w:t>
            </w:r>
          </w:p>
          <w:p w14:paraId="11D9F0BD" w14:textId="77777777" w:rsidR="002E0FD9" w:rsidRPr="007F2CE4" w:rsidRDefault="002E0FD9" w:rsidP="00E276D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Urbanisation:</w:t>
            </w:r>
          </w:p>
          <w:p w14:paraId="26D28B36" w14:textId="77777777" w:rsidR="002E0FD9" w:rsidRPr="007F2CE4" w:rsidRDefault="002E0FD9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Urban Growth</w:t>
            </w:r>
          </w:p>
          <w:p w14:paraId="502BED4B" w14:textId="77777777" w:rsidR="002E0FD9" w:rsidRPr="007F2CE4" w:rsidRDefault="002E0FD9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Urban Sprawl</w:t>
            </w:r>
          </w:p>
          <w:p w14:paraId="0432DFBC" w14:textId="77777777" w:rsidR="002E0FD9" w:rsidRPr="007F2CE4" w:rsidRDefault="002E0FD9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Urbanisation</w:t>
            </w:r>
          </w:p>
          <w:p w14:paraId="474E06FB" w14:textId="77777777" w:rsidR="002E0FD9" w:rsidRPr="007F2CE4" w:rsidRDefault="002E0FD9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World City</w:t>
            </w:r>
          </w:p>
          <w:p w14:paraId="73FE16C7" w14:textId="77777777" w:rsidR="002E0FD9" w:rsidRPr="007F2CE4" w:rsidRDefault="002E0FD9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Mega City</w:t>
            </w:r>
          </w:p>
          <w:p w14:paraId="0920627D" w14:textId="77777777" w:rsidR="002E0FD9" w:rsidRPr="007F2CE4" w:rsidRDefault="002E0FD9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Drivers for Urban Growth</w:t>
            </w:r>
          </w:p>
          <w:p w14:paraId="6C624FDA" w14:textId="77777777" w:rsidR="002E0FD9" w:rsidRPr="007F2CE4" w:rsidRDefault="002E0FD9" w:rsidP="00E276D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Urban Processes:</w:t>
            </w:r>
          </w:p>
          <w:p w14:paraId="5A08261A" w14:textId="77777777" w:rsidR="002E0FD9" w:rsidRPr="007F2CE4" w:rsidRDefault="002E0FD9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Suburbanisation</w:t>
            </w:r>
          </w:p>
          <w:p w14:paraId="17038416" w14:textId="77777777" w:rsidR="002E0FD9" w:rsidRPr="007F2CE4" w:rsidRDefault="002E0FD9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Counter Urbanisation</w:t>
            </w:r>
          </w:p>
          <w:p w14:paraId="471C853C" w14:textId="77777777" w:rsidR="002E0FD9" w:rsidRPr="007F2CE4" w:rsidRDefault="002E0FD9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Re Urbanisation</w:t>
            </w:r>
          </w:p>
          <w:p w14:paraId="37EA392A" w14:textId="77777777" w:rsidR="002E0FD9" w:rsidRPr="007F2CE4" w:rsidRDefault="002E0FD9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Deindustrialisation</w:t>
            </w:r>
          </w:p>
          <w:p w14:paraId="162F0F3F" w14:textId="002594AD" w:rsidR="002E0FD9" w:rsidRPr="007F2CE4" w:rsidRDefault="002E0FD9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Decentralis</w:t>
            </w:r>
            <w:r w:rsidR="00DD3A2F" w:rsidRPr="007F2CE4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tion</w:t>
            </w:r>
          </w:p>
          <w:p w14:paraId="01550C0F" w14:textId="77777777" w:rsidR="002E0FD9" w:rsidRPr="007F2CE4" w:rsidRDefault="002E0FD9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Service Sector</w:t>
            </w:r>
          </w:p>
          <w:p w14:paraId="7D4060CB" w14:textId="77777777" w:rsidR="002E0FD9" w:rsidRPr="007F2CE4" w:rsidRDefault="002E0FD9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Regeneration</w:t>
            </w:r>
          </w:p>
          <w:p w14:paraId="60C3F7E8" w14:textId="77777777" w:rsidR="002E0FD9" w:rsidRPr="007F2CE4" w:rsidRDefault="002E0FD9" w:rsidP="00E276D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Urban Form:</w:t>
            </w:r>
          </w:p>
          <w:p w14:paraId="665B10C2" w14:textId="77777777" w:rsidR="002E0FD9" w:rsidRPr="007F2CE4" w:rsidRDefault="002E0FD9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Spatial Patterns</w:t>
            </w:r>
          </w:p>
          <w:p w14:paraId="71455240" w14:textId="77777777" w:rsidR="002E0FD9" w:rsidRPr="007F2CE4" w:rsidRDefault="002E0FD9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Social Segregation</w:t>
            </w:r>
          </w:p>
          <w:p w14:paraId="60FADA99" w14:textId="77777777" w:rsidR="002E0FD9" w:rsidRPr="007F2CE4" w:rsidRDefault="002E0FD9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Economic Inequality</w:t>
            </w:r>
          </w:p>
          <w:p w14:paraId="724DB32A" w14:textId="77777777" w:rsidR="002E0FD9" w:rsidRPr="007F2CE4" w:rsidRDefault="002E0FD9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Cultural Diversity</w:t>
            </w:r>
          </w:p>
          <w:p w14:paraId="57FAF447" w14:textId="77777777" w:rsidR="002E0FD9" w:rsidRPr="007F2CE4" w:rsidRDefault="002E0FD9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Town Centre Mixed Development</w:t>
            </w:r>
          </w:p>
          <w:p w14:paraId="7E79F660" w14:textId="77777777" w:rsidR="002E0FD9" w:rsidRPr="007F2CE4" w:rsidRDefault="002E0FD9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Cultural and Heritage Quarters</w:t>
            </w:r>
          </w:p>
          <w:p w14:paraId="7D1FE284" w14:textId="77777777" w:rsidR="002E0FD9" w:rsidRPr="007F2CE4" w:rsidRDefault="002E0FD9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Fortress Developments</w:t>
            </w:r>
          </w:p>
          <w:p w14:paraId="01F0D31D" w14:textId="77777777" w:rsidR="002E0FD9" w:rsidRPr="007F2CE4" w:rsidRDefault="002E0FD9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Gentrification</w:t>
            </w:r>
          </w:p>
          <w:p w14:paraId="365CFA40" w14:textId="77777777" w:rsidR="002E0FD9" w:rsidRPr="007F2CE4" w:rsidRDefault="002E0FD9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Post Modern Western Cities</w:t>
            </w:r>
          </w:p>
          <w:p w14:paraId="541DBA0A" w14:textId="77777777" w:rsidR="002E0FD9" w:rsidRPr="007F2CE4" w:rsidRDefault="002E0FD9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Microclimates</w:t>
            </w: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  <w:p w14:paraId="4E9D7753" w14:textId="77777777" w:rsidR="002E0FD9" w:rsidRPr="007F2CE4" w:rsidRDefault="002E0FD9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Pollution Reduction Policies</w:t>
            </w:r>
          </w:p>
          <w:p w14:paraId="4706DC17" w14:textId="77777777" w:rsidR="002E0FD9" w:rsidRPr="007F2CE4" w:rsidRDefault="002E0FD9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Hydrographs</w:t>
            </w:r>
          </w:p>
          <w:p w14:paraId="63C85742" w14:textId="77777777" w:rsidR="002E0FD9" w:rsidRPr="007F2CE4" w:rsidRDefault="002E0FD9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SUDS</w:t>
            </w:r>
          </w:p>
          <w:p w14:paraId="6F8187D4" w14:textId="77777777" w:rsidR="002E0FD9" w:rsidRPr="007F2CE4" w:rsidRDefault="002E0FD9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River Restoration</w:t>
            </w:r>
          </w:p>
          <w:p w14:paraId="346654D5" w14:textId="77777777" w:rsidR="002E0FD9" w:rsidRPr="007F2CE4" w:rsidRDefault="002E0FD9" w:rsidP="00E276D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Urban Issues:</w:t>
            </w:r>
          </w:p>
          <w:p w14:paraId="19242121" w14:textId="77777777" w:rsidR="002E0FD9" w:rsidRPr="007F2CE4" w:rsidRDefault="002E0FD9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Waste</w:t>
            </w:r>
          </w:p>
          <w:p w14:paraId="7057F56E" w14:textId="77777777" w:rsidR="002E0FD9" w:rsidRPr="007F2CE4" w:rsidRDefault="002E0FD9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Waste Streams</w:t>
            </w:r>
          </w:p>
          <w:p w14:paraId="27C65D4C" w14:textId="77777777" w:rsidR="002E0FD9" w:rsidRPr="007F2CE4" w:rsidRDefault="002E0FD9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Waste Disposal</w:t>
            </w:r>
          </w:p>
          <w:p w14:paraId="7232FB3C" w14:textId="77777777" w:rsidR="002E0FD9" w:rsidRPr="007F2CE4" w:rsidRDefault="002E0FD9" w:rsidP="00E276D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Sustainability:</w:t>
            </w:r>
          </w:p>
          <w:p w14:paraId="65F9676A" w14:textId="7D7E5B18" w:rsidR="002E0FD9" w:rsidRPr="007F2CE4" w:rsidRDefault="002E0FD9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Urban Ecological Footprint</w:t>
            </w:r>
          </w:p>
          <w:p w14:paraId="1B48F036" w14:textId="5834037C" w:rsidR="002E0FD9" w:rsidRPr="007F2CE4" w:rsidRDefault="002E0FD9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Liveability</w:t>
            </w:r>
          </w:p>
          <w:p w14:paraId="5E768AE8" w14:textId="04BBBE7A" w:rsidR="002E0FD9" w:rsidRPr="007F2CE4" w:rsidRDefault="002E0FD9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186F9C8" w14:textId="3D94EA84" w:rsidR="002E0FD9" w:rsidRPr="007F2CE4" w:rsidRDefault="002E0FD9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The following website has a brilliant list of key terms and definitions:</w:t>
            </w:r>
          </w:p>
          <w:p w14:paraId="14F5AF8F" w14:textId="4AA1AD7F" w:rsidR="002E0FD9" w:rsidRPr="007F2CE4" w:rsidRDefault="00DD3A2F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0" w:history="1">
              <w:r w:rsidRPr="007F2CE4">
                <w:rPr>
                  <w:color w:val="0000FF"/>
                  <w:sz w:val="20"/>
                  <w:szCs w:val="20"/>
                  <w:u w:val="single"/>
                </w:rPr>
                <w:t>AQA Contemporary-Urban-Environments Glossary of Definitions - Contemporary Urban Environments - AQA Geography A-level (physicsandmathstutor.com)</w:t>
              </w:r>
            </w:hyperlink>
          </w:p>
          <w:p w14:paraId="49147324" w14:textId="73799B55" w:rsidR="002E0FD9" w:rsidRPr="00D25187" w:rsidRDefault="002E0FD9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</w:tr>
      <w:tr w:rsidR="008E39B4" w:rsidRPr="00F9765D" w14:paraId="70713B32" w14:textId="77777777" w:rsidTr="00E276D3">
        <w:trPr>
          <w:trHeight w:val="3372"/>
        </w:trPr>
        <w:tc>
          <w:tcPr>
            <w:tcW w:w="8034" w:type="dxa"/>
            <w:gridSpan w:val="2"/>
            <w:shd w:val="clear" w:color="auto" w:fill="FFEFFF"/>
          </w:tcPr>
          <w:p w14:paraId="6D9AD2CC" w14:textId="781815FD" w:rsidR="008E39B4" w:rsidRPr="007F2CE4" w:rsidRDefault="008E39B4" w:rsidP="002E0FD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7F2CE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4F108CC3" w14:textId="5AEA5120" w:rsidR="004460B5" w:rsidRPr="007F2CE4" w:rsidRDefault="004460B5" w:rsidP="00B21EA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7F2CE4">
              <w:rPr>
                <w:rFonts w:cstheme="minorHAnsi"/>
                <w:color w:val="522A5B"/>
                <w:sz w:val="24"/>
                <w:szCs w:val="24"/>
              </w:rPr>
              <w:t xml:space="preserve">How have patterns of </w:t>
            </w:r>
            <w:r w:rsidRPr="007F2CE4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urbanisation</w:t>
            </w:r>
            <w:r w:rsidRPr="007F2CE4">
              <w:rPr>
                <w:rFonts w:cstheme="minorHAnsi"/>
                <w:color w:val="522A5B"/>
                <w:sz w:val="24"/>
                <w:szCs w:val="24"/>
              </w:rPr>
              <w:t xml:space="preserve"> changed since 1945?</w:t>
            </w:r>
          </w:p>
          <w:p w14:paraId="6A372DE3" w14:textId="632B49A3" w:rsidR="004460B5" w:rsidRPr="007F2CE4" w:rsidRDefault="004460B5" w:rsidP="00B21EA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7F2CE4">
              <w:rPr>
                <w:rFonts w:cstheme="minorHAnsi"/>
                <w:color w:val="522A5B"/>
                <w:sz w:val="24"/>
                <w:szCs w:val="24"/>
              </w:rPr>
              <w:t xml:space="preserve">What role do </w:t>
            </w:r>
            <w:proofErr w:type="gramStart"/>
            <w:r w:rsidRPr="007F2CE4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Mega</w:t>
            </w:r>
            <w:proofErr w:type="gramEnd"/>
            <w:r w:rsidRPr="007F2CE4">
              <w:rPr>
                <w:rFonts w:cstheme="minorHAnsi"/>
                <w:b/>
                <w:bCs/>
                <w:color w:val="522A5B"/>
                <w:sz w:val="24"/>
                <w:szCs w:val="24"/>
              </w:rPr>
              <w:t xml:space="preserve"> and World Cities</w:t>
            </w:r>
            <w:r w:rsidRPr="007F2CE4">
              <w:rPr>
                <w:rFonts w:cstheme="minorHAnsi"/>
                <w:color w:val="522A5B"/>
                <w:sz w:val="24"/>
                <w:szCs w:val="24"/>
              </w:rPr>
              <w:t xml:space="preserve"> play in regional and global economies?</w:t>
            </w:r>
          </w:p>
          <w:p w14:paraId="0EB4DAD1" w14:textId="01A5F30B" w:rsidR="004460B5" w:rsidRPr="007F2CE4" w:rsidRDefault="004460B5" w:rsidP="00B21EA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7F2CE4">
              <w:rPr>
                <w:rFonts w:cstheme="minorHAnsi"/>
                <w:color w:val="522A5B"/>
                <w:sz w:val="24"/>
                <w:szCs w:val="24"/>
              </w:rPr>
              <w:t xml:space="preserve">How can we assess the importance of </w:t>
            </w:r>
            <w:r w:rsidR="00B21EA5" w:rsidRPr="007F2CE4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D</w:t>
            </w:r>
            <w:r w:rsidRPr="007F2CE4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rivers for Urban Growth</w:t>
            </w:r>
            <w:r w:rsidRPr="007F2CE4">
              <w:rPr>
                <w:rFonts w:cstheme="minorHAnsi"/>
                <w:color w:val="522A5B"/>
                <w:sz w:val="24"/>
                <w:szCs w:val="24"/>
              </w:rPr>
              <w:t>?</w:t>
            </w:r>
          </w:p>
          <w:p w14:paraId="305E7D25" w14:textId="6F86E44C" w:rsidR="00B21EA5" w:rsidRPr="007F2CE4" w:rsidRDefault="00B21EA5" w:rsidP="00B21EA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7F2CE4">
              <w:rPr>
                <w:rFonts w:cstheme="minorHAnsi"/>
                <w:color w:val="522A5B"/>
                <w:sz w:val="24"/>
                <w:szCs w:val="24"/>
              </w:rPr>
              <w:t xml:space="preserve">What are the causes and impacts of </w:t>
            </w:r>
            <w:r w:rsidRPr="007F2CE4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urban processes</w:t>
            </w:r>
            <w:r w:rsidRPr="007F2CE4">
              <w:rPr>
                <w:rFonts w:cstheme="minorHAnsi"/>
                <w:color w:val="522A5B"/>
                <w:sz w:val="24"/>
                <w:szCs w:val="24"/>
              </w:rPr>
              <w:t xml:space="preserve"> of suburbanisation, counter urbanisation and re urbanisation?</w:t>
            </w:r>
          </w:p>
          <w:p w14:paraId="24F1205C" w14:textId="64AF327C" w:rsidR="00B21EA5" w:rsidRPr="007F2CE4" w:rsidRDefault="00B21EA5" w:rsidP="00B21EA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7F2CE4">
              <w:rPr>
                <w:rFonts w:cstheme="minorHAnsi"/>
                <w:color w:val="522A5B"/>
                <w:sz w:val="24"/>
                <w:szCs w:val="24"/>
              </w:rPr>
              <w:t xml:space="preserve">Assess the impacts of </w:t>
            </w:r>
            <w:r w:rsidRPr="007F2CE4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deindustrialisation, decentralisation and rise in the service sector</w:t>
            </w:r>
            <w:r w:rsidRPr="007F2CE4">
              <w:rPr>
                <w:rFonts w:cstheme="minorHAnsi"/>
                <w:color w:val="522A5B"/>
                <w:sz w:val="24"/>
                <w:szCs w:val="24"/>
              </w:rPr>
              <w:t xml:space="preserve"> on urban areas.</w:t>
            </w:r>
          </w:p>
          <w:p w14:paraId="3030AFAA" w14:textId="3A03023C" w:rsidR="00B21EA5" w:rsidRPr="007F2CE4" w:rsidRDefault="00B21EA5" w:rsidP="00B21EA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7F2CE4">
              <w:rPr>
                <w:rFonts w:cstheme="minorHAnsi"/>
                <w:color w:val="522A5B"/>
                <w:sz w:val="24"/>
                <w:szCs w:val="24"/>
              </w:rPr>
              <w:t xml:space="preserve">How successful have </w:t>
            </w:r>
            <w:r w:rsidRPr="007F2CE4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urban regeneration policies</w:t>
            </w:r>
            <w:r w:rsidRPr="007F2CE4">
              <w:rPr>
                <w:rFonts w:cstheme="minorHAnsi"/>
                <w:color w:val="522A5B"/>
                <w:sz w:val="24"/>
                <w:szCs w:val="24"/>
              </w:rPr>
              <w:t xml:space="preserve"> been at reducing the poverty gap in cities?</w:t>
            </w:r>
          </w:p>
          <w:p w14:paraId="207982CD" w14:textId="7C3F8825" w:rsidR="00B21EA5" w:rsidRPr="007F2CE4" w:rsidRDefault="00B21EA5" w:rsidP="00B21EA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7F2CE4">
              <w:rPr>
                <w:rFonts w:cstheme="minorHAnsi"/>
                <w:color w:val="522A5B"/>
                <w:sz w:val="24"/>
                <w:szCs w:val="24"/>
              </w:rPr>
              <w:t xml:space="preserve">How has </w:t>
            </w:r>
            <w:r w:rsidRPr="007F2CE4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urban form</w:t>
            </w:r>
            <w:r w:rsidRPr="007F2CE4">
              <w:rPr>
                <w:rFonts w:cstheme="minorHAnsi"/>
                <w:color w:val="522A5B"/>
                <w:sz w:val="24"/>
                <w:szCs w:val="24"/>
              </w:rPr>
              <w:t xml:space="preserve"> contributed to economic inequality and social segregation?</w:t>
            </w:r>
          </w:p>
          <w:p w14:paraId="2C56E0D7" w14:textId="490F771D" w:rsidR="00B21EA5" w:rsidRPr="007F2CE4" w:rsidRDefault="00B21EA5" w:rsidP="00B21EA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7F2CE4">
              <w:rPr>
                <w:rFonts w:cstheme="minorHAnsi"/>
                <w:color w:val="522A5B"/>
                <w:sz w:val="24"/>
                <w:szCs w:val="24"/>
              </w:rPr>
              <w:t xml:space="preserve">How have </w:t>
            </w:r>
            <w:r w:rsidRPr="007F2CE4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new urban landscapes</w:t>
            </w:r>
            <w:r w:rsidRPr="007F2CE4">
              <w:rPr>
                <w:rFonts w:cstheme="minorHAnsi"/>
                <w:color w:val="522A5B"/>
                <w:sz w:val="24"/>
                <w:szCs w:val="24"/>
              </w:rPr>
              <w:t xml:space="preserve"> impacted urban areas?</w:t>
            </w:r>
          </w:p>
          <w:p w14:paraId="7159802E" w14:textId="4D88FB58" w:rsidR="00B21EA5" w:rsidRPr="007F2CE4" w:rsidRDefault="00B21EA5" w:rsidP="00B21EA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color w:val="522A5B"/>
                <w:sz w:val="24"/>
                <w:szCs w:val="24"/>
              </w:rPr>
            </w:pPr>
            <w:r w:rsidRPr="007F2CE4">
              <w:rPr>
                <w:rFonts w:cstheme="minorHAnsi"/>
                <w:color w:val="522A5B"/>
                <w:sz w:val="24"/>
                <w:szCs w:val="24"/>
              </w:rPr>
              <w:t xml:space="preserve">How true is it that all cities have features of a </w:t>
            </w:r>
            <w:proofErr w:type="gramStart"/>
            <w:r w:rsidRPr="007F2CE4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Post Modern</w:t>
            </w:r>
            <w:proofErr w:type="gramEnd"/>
            <w:r w:rsidRPr="007F2CE4">
              <w:rPr>
                <w:rFonts w:cstheme="minorHAnsi"/>
                <w:b/>
                <w:bCs/>
                <w:color w:val="522A5B"/>
                <w:sz w:val="24"/>
                <w:szCs w:val="24"/>
              </w:rPr>
              <w:t xml:space="preserve"> Western City?</w:t>
            </w:r>
          </w:p>
          <w:p w14:paraId="1B1F3A75" w14:textId="00266456" w:rsidR="00B21EA5" w:rsidRPr="007F2CE4" w:rsidRDefault="00B21EA5" w:rsidP="00B21EA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7F2CE4">
              <w:rPr>
                <w:rFonts w:cstheme="minorHAnsi"/>
                <w:color w:val="522A5B"/>
                <w:sz w:val="24"/>
                <w:szCs w:val="24"/>
              </w:rPr>
              <w:t xml:space="preserve">How have urban areas impacted </w:t>
            </w:r>
            <w:r w:rsidRPr="007F2CE4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urban microclimates</w:t>
            </w:r>
            <w:r w:rsidRPr="007F2CE4">
              <w:rPr>
                <w:rFonts w:cstheme="minorHAnsi"/>
                <w:color w:val="522A5B"/>
                <w:sz w:val="24"/>
                <w:szCs w:val="24"/>
              </w:rPr>
              <w:t>?</w:t>
            </w:r>
          </w:p>
          <w:p w14:paraId="5BE3E16D" w14:textId="0B216E01" w:rsidR="00B21EA5" w:rsidRPr="007F2CE4" w:rsidRDefault="00B21EA5" w:rsidP="00B21EA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7F2CE4">
              <w:rPr>
                <w:rFonts w:cstheme="minorHAnsi"/>
                <w:color w:val="522A5B"/>
                <w:sz w:val="24"/>
                <w:szCs w:val="24"/>
              </w:rPr>
              <w:t xml:space="preserve">How have urban areas affected </w:t>
            </w:r>
            <w:r w:rsidRPr="007F2CE4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urban drainage</w:t>
            </w:r>
            <w:r w:rsidRPr="007F2CE4">
              <w:rPr>
                <w:rFonts w:cstheme="minorHAnsi"/>
                <w:color w:val="522A5B"/>
                <w:sz w:val="24"/>
                <w:szCs w:val="24"/>
              </w:rPr>
              <w:t>?</w:t>
            </w:r>
          </w:p>
          <w:p w14:paraId="1C85C0B5" w14:textId="2688DA74" w:rsidR="00B21EA5" w:rsidRPr="007F2CE4" w:rsidRDefault="00B21EA5" w:rsidP="00B21EA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7F2CE4">
              <w:rPr>
                <w:rFonts w:cstheme="minorHAnsi"/>
                <w:color w:val="522A5B"/>
                <w:sz w:val="24"/>
                <w:szCs w:val="24"/>
              </w:rPr>
              <w:t xml:space="preserve">How can we create </w:t>
            </w:r>
            <w:r w:rsidRPr="007F2CE4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sustainable urban drainage</w:t>
            </w:r>
            <w:r w:rsidRPr="007F2CE4">
              <w:rPr>
                <w:rFonts w:cstheme="minorHAnsi"/>
                <w:color w:val="522A5B"/>
                <w:sz w:val="24"/>
                <w:szCs w:val="24"/>
              </w:rPr>
              <w:t>?</w:t>
            </w:r>
          </w:p>
          <w:p w14:paraId="6B316D3A" w14:textId="4ECD7B4A" w:rsidR="00B21EA5" w:rsidRPr="007F2CE4" w:rsidRDefault="00B21EA5" w:rsidP="00B21EA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7F2CE4">
              <w:rPr>
                <w:rFonts w:cstheme="minorHAnsi"/>
                <w:color w:val="522A5B"/>
                <w:sz w:val="24"/>
                <w:szCs w:val="24"/>
              </w:rPr>
              <w:t xml:space="preserve">Assess the role of cities in creating </w:t>
            </w:r>
            <w:r w:rsidRPr="007F2CE4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environmental issues</w:t>
            </w:r>
            <w:r w:rsidRPr="007F2CE4">
              <w:rPr>
                <w:rFonts w:cstheme="minorHAnsi"/>
                <w:color w:val="522A5B"/>
                <w:sz w:val="24"/>
                <w:szCs w:val="24"/>
              </w:rPr>
              <w:t xml:space="preserve"> such as air, water and land pollution.</w:t>
            </w:r>
          </w:p>
          <w:p w14:paraId="3BFF948F" w14:textId="6906549B" w:rsidR="00B21EA5" w:rsidRPr="007F2CE4" w:rsidRDefault="00B21EA5" w:rsidP="00B21EA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22A5B"/>
                <w:sz w:val="24"/>
                <w:szCs w:val="24"/>
              </w:rPr>
            </w:pPr>
            <w:r w:rsidRPr="007F2CE4">
              <w:rPr>
                <w:rFonts w:cstheme="minorHAnsi"/>
                <w:color w:val="522A5B"/>
                <w:sz w:val="24"/>
                <w:szCs w:val="24"/>
              </w:rPr>
              <w:t xml:space="preserve">Is it possible to design </w:t>
            </w:r>
            <w:r w:rsidRPr="007F2CE4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liveable and sustainable cities</w:t>
            </w:r>
            <w:r w:rsidRPr="007F2CE4">
              <w:rPr>
                <w:rFonts w:cstheme="minorHAnsi"/>
                <w:color w:val="522A5B"/>
                <w:sz w:val="24"/>
                <w:szCs w:val="24"/>
              </w:rPr>
              <w:t>?</w:t>
            </w:r>
          </w:p>
          <w:p w14:paraId="704CD9BE" w14:textId="3D9CCE35" w:rsidR="008E39B4" w:rsidRPr="007F2CE4" w:rsidRDefault="008E39B4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58" w:type="dxa"/>
            <w:vMerge/>
            <w:shd w:val="clear" w:color="auto" w:fill="FFEFFF"/>
          </w:tcPr>
          <w:p w14:paraId="4F4A4CCD" w14:textId="77777777" w:rsidR="008E39B4" w:rsidRPr="00D25187" w:rsidRDefault="008E39B4" w:rsidP="00E276D3">
            <w:pPr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8E39B4" w:rsidRPr="00F9765D" w14:paraId="41DD1A54" w14:textId="77777777" w:rsidTr="00E276D3">
        <w:trPr>
          <w:trHeight w:val="4424"/>
        </w:trPr>
        <w:tc>
          <w:tcPr>
            <w:tcW w:w="8034" w:type="dxa"/>
            <w:gridSpan w:val="2"/>
            <w:shd w:val="clear" w:color="auto" w:fill="FFEFFF"/>
          </w:tcPr>
          <w:p w14:paraId="42F8EE7E" w14:textId="77777777" w:rsidR="008E39B4" w:rsidRPr="00D25187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lastRenderedPageBreak/>
              <w:t>What opportunities are there for wider study?</w:t>
            </w:r>
          </w:p>
          <w:p w14:paraId="4929CFCB" w14:textId="77777777" w:rsidR="00B21EA5" w:rsidRPr="007F2CE4" w:rsidRDefault="00B21EA5" w:rsidP="00E276D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Careers:</w:t>
            </w:r>
          </w:p>
          <w:p w14:paraId="27FD4126" w14:textId="77777777" w:rsidR="00B21EA5" w:rsidRPr="007F2CE4" w:rsidRDefault="00B21EA5" w:rsidP="007F2CE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Urban Planning</w:t>
            </w:r>
          </w:p>
          <w:p w14:paraId="67C520A2" w14:textId="77777777" w:rsidR="003837F6" w:rsidRPr="007F2CE4" w:rsidRDefault="003837F6" w:rsidP="007F2CE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River Restoration and Ecology</w:t>
            </w:r>
          </w:p>
          <w:p w14:paraId="53DBB77F" w14:textId="77777777" w:rsidR="003837F6" w:rsidRPr="007F2CE4" w:rsidRDefault="003837F6" w:rsidP="007F2CE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Community roles linked to cohesion and social integration</w:t>
            </w:r>
          </w:p>
          <w:p w14:paraId="27814719" w14:textId="77777777" w:rsidR="003837F6" w:rsidRPr="007F2CE4" w:rsidRDefault="003837F6" w:rsidP="00E276D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Trips:</w:t>
            </w:r>
          </w:p>
          <w:p w14:paraId="6A622B3C" w14:textId="77777777" w:rsidR="003837F6" w:rsidRPr="007F2CE4" w:rsidRDefault="003837F6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Southampton University Lecture Tour Year 13: Do we need more Regeneration?</w:t>
            </w:r>
          </w:p>
          <w:p w14:paraId="74C1ABF0" w14:textId="77777777" w:rsidR="003837F6" w:rsidRPr="007F2CE4" w:rsidRDefault="003837F6" w:rsidP="00E276D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Further Reading:</w:t>
            </w:r>
          </w:p>
          <w:p w14:paraId="50C49DA2" w14:textId="70C2F7E4" w:rsidR="003837F6" w:rsidRPr="007F2CE4" w:rsidRDefault="003837F6" w:rsidP="007F2CE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Geography magazines: Geographical</w:t>
            </w:r>
            <w:r w:rsidR="00F60F20" w:rsidRPr="007F2CE4">
              <w:rPr>
                <w:rFonts w:cstheme="minorHAnsi"/>
                <w:color w:val="000000" w:themeColor="text1"/>
                <w:sz w:val="24"/>
                <w:szCs w:val="24"/>
              </w:rPr>
              <w:t xml:space="preserve"> and Geography Review</w:t>
            </w: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 xml:space="preserve"> (Copies in Department and Library)</w:t>
            </w:r>
          </w:p>
          <w:p w14:paraId="02ACCCA2" w14:textId="6E9AD52A" w:rsidR="00F60F20" w:rsidRPr="007F2CE4" w:rsidRDefault="00F60F20" w:rsidP="00F60F20">
            <w:pPr>
              <w:pStyle w:val="ListParagrap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This is brilliant for up to date subject topics and exam tips</w:t>
            </w:r>
          </w:p>
          <w:p w14:paraId="79B3719A" w14:textId="77777777" w:rsidR="003837F6" w:rsidRPr="007F2CE4" w:rsidRDefault="003837F6" w:rsidP="007F2CE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2CE4">
              <w:rPr>
                <w:rFonts w:cstheme="minorHAnsi"/>
                <w:color w:val="000000" w:themeColor="text1"/>
                <w:sz w:val="24"/>
                <w:szCs w:val="24"/>
              </w:rPr>
              <w:t>Guardian Newspaper: Various Articles</w:t>
            </w:r>
          </w:p>
          <w:p w14:paraId="0D049F34" w14:textId="77777777" w:rsidR="007F2CE4" w:rsidRDefault="007F2CE4" w:rsidP="007F2CE4">
            <w:pPr>
              <w:pStyle w:val="ListParagraph"/>
              <w:numPr>
                <w:ilvl w:val="0"/>
                <w:numId w:val="4"/>
              </w:numPr>
            </w:pPr>
            <w:r w:rsidRPr="00933BAB">
              <w:rPr>
                <w:b/>
                <w:bCs/>
              </w:rPr>
              <w:t>Costing the Earth</w:t>
            </w:r>
            <w:r>
              <w:t xml:space="preserve"> – There are some great podcasts here to pick from on a wide variety of geographical issues </w:t>
            </w:r>
            <w:hyperlink r:id="rId11" w:history="1">
              <w:r w:rsidRPr="00C61457">
                <w:rPr>
                  <w:rStyle w:val="Hyperlink"/>
                </w:rPr>
                <w:t>https://www.bbc.co.uk/programmes/b006r4wn/episodes/player</w:t>
              </w:r>
            </w:hyperlink>
            <w:r>
              <w:t xml:space="preserve">  (many topics, including amongst others.. climate change, carbon, urban greening, deforestation, alternative power, plastics etc.) </w:t>
            </w:r>
          </w:p>
          <w:p w14:paraId="001E2D6F" w14:textId="055C359B" w:rsidR="007F2CE4" w:rsidRPr="003837F6" w:rsidRDefault="007F2CE4" w:rsidP="007F2CE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933BAB">
              <w:rPr>
                <w:b/>
                <w:bCs/>
              </w:rPr>
              <w:t>Royal Geographical Society</w:t>
            </w:r>
            <w:r>
              <w:t xml:space="preserve"> – “Ask the Geographer” podcasts - </w:t>
            </w:r>
            <w:hyperlink r:id="rId12" w:history="1">
              <w:r w:rsidRPr="00C61457">
                <w:rPr>
                  <w:rStyle w:val="Hyperlink"/>
                </w:rPr>
                <w:t>https://www.rgs.org/schools/teaching-resources/ask-the-expert-podcasts/</w:t>
              </w:r>
            </w:hyperlink>
            <w:r>
              <w:t xml:space="preserve">  - a fantastic set of podcasts to keep A Level studies up-to-date with the latest geographical research – pick out some that interest you and give them a go!</w:t>
            </w:r>
          </w:p>
        </w:tc>
        <w:tc>
          <w:tcPr>
            <w:tcW w:w="2258" w:type="dxa"/>
            <w:vMerge/>
            <w:shd w:val="clear" w:color="auto" w:fill="FFEFFF"/>
          </w:tcPr>
          <w:p w14:paraId="20C1B22D" w14:textId="77777777" w:rsidR="008E39B4" w:rsidRPr="00D25187" w:rsidRDefault="008E39B4" w:rsidP="00E276D3">
            <w:pPr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8E39B4" w:rsidRPr="00F9765D" w14:paraId="08B85AF4" w14:textId="77777777" w:rsidTr="00E276D3">
        <w:trPr>
          <w:trHeight w:val="517"/>
        </w:trPr>
        <w:tc>
          <w:tcPr>
            <w:tcW w:w="8034" w:type="dxa"/>
            <w:gridSpan w:val="2"/>
            <w:shd w:val="clear" w:color="auto" w:fill="FFEFFF"/>
          </w:tcPr>
          <w:p w14:paraId="5A47D04C" w14:textId="77777777" w:rsidR="008E39B4" w:rsidRPr="00D25187" w:rsidRDefault="008E39B4" w:rsidP="00E276D3">
            <w:pPr>
              <w:rPr>
                <w:rFonts w:cstheme="minorHAnsi"/>
                <w:b/>
                <w:bCs/>
                <w:color w:val="461E64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461E64"/>
                <w:sz w:val="26"/>
                <w:szCs w:val="26"/>
                <w:u w:val="single"/>
              </w:rPr>
              <w:t>How will I be assessed?</w:t>
            </w:r>
          </w:p>
          <w:p w14:paraId="641C685F" w14:textId="5A7C48BB" w:rsidR="008E39B4" w:rsidRPr="007F2CE4" w:rsidRDefault="003837F6" w:rsidP="003837F6">
            <w:pPr>
              <w:rPr>
                <w:rFonts w:cstheme="minorHAnsi"/>
                <w:color w:val="000000" w:themeColor="text1"/>
              </w:rPr>
            </w:pPr>
            <w:r w:rsidRPr="007F2CE4">
              <w:rPr>
                <w:rFonts w:cstheme="minorHAnsi"/>
                <w:color w:val="000000" w:themeColor="text1"/>
              </w:rPr>
              <w:t>This is the longest human module:</w:t>
            </w:r>
          </w:p>
          <w:p w14:paraId="6CFF0167" w14:textId="174DF4CE" w:rsidR="003837F6" w:rsidRPr="007F2CE4" w:rsidRDefault="003837F6" w:rsidP="003837F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7F2CE4">
              <w:rPr>
                <w:rFonts w:cstheme="minorHAnsi"/>
                <w:color w:val="000000" w:themeColor="text1"/>
              </w:rPr>
              <w:t>4 Marker (Outline/Suggest)</w:t>
            </w:r>
          </w:p>
          <w:p w14:paraId="725B2A65" w14:textId="2DCFAEA8" w:rsidR="003837F6" w:rsidRPr="007F2CE4" w:rsidRDefault="003837F6" w:rsidP="003837F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7F2CE4">
              <w:rPr>
                <w:rFonts w:cstheme="minorHAnsi"/>
                <w:color w:val="000000" w:themeColor="text1"/>
              </w:rPr>
              <w:t>6 Marker (Analyse)</w:t>
            </w:r>
          </w:p>
          <w:p w14:paraId="105DF950" w14:textId="5543230B" w:rsidR="003837F6" w:rsidRPr="007F2CE4" w:rsidRDefault="003837F6" w:rsidP="003837F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7F2CE4">
              <w:rPr>
                <w:rFonts w:cstheme="minorHAnsi"/>
                <w:color w:val="000000" w:themeColor="text1"/>
              </w:rPr>
              <w:t>9 Marker (Often with Source Material)</w:t>
            </w:r>
          </w:p>
          <w:p w14:paraId="35149498" w14:textId="6CA6AF63" w:rsidR="003837F6" w:rsidRPr="007F2CE4" w:rsidRDefault="003837F6" w:rsidP="003837F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7F2CE4">
              <w:rPr>
                <w:rFonts w:cstheme="minorHAnsi"/>
                <w:color w:val="000000" w:themeColor="text1"/>
              </w:rPr>
              <w:t>9 Marker (To what extent/Assess)</w:t>
            </w:r>
          </w:p>
          <w:p w14:paraId="51A35D67" w14:textId="0BA448E5" w:rsidR="003837F6" w:rsidRPr="007F2CE4" w:rsidRDefault="003837F6" w:rsidP="003837F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7F2CE4">
              <w:rPr>
                <w:rFonts w:cstheme="minorHAnsi"/>
                <w:color w:val="000000" w:themeColor="text1"/>
              </w:rPr>
              <w:t>20 Marker</w:t>
            </w:r>
          </w:p>
          <w:p w14:paraId="388D423F" w14:textId="46AD021D" w:rsidR="003837F6" w:rsidRPr="002E0FD9" w:rsidRDefault="003837F6" w:rsidP="002E0FD9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2E0FD9">
              <w:rPr>
                <w:rFonts w:cstheme="minorHAnsi"/>
                <w:color w:val="000000" w:themeColor="text1"/>
                <w:sz w:val="26"/>
                <w:szCs w:val="26"/>
              </w:rPr>
              <w:t xml:space="preserve">The Total for this unit is </w:t>
            </w:r>
            <w:r w:rsidRPr="002E0FD9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48 Marks</w:t>
            </w:r>
          </w:p>
          <w:p w14:paraId="5AA3A0AB" w14:textId="77777777" w:rsidR="00811F13" w:rsidRPr="00D25187" w:rsidRDefault="00811F13" w:rsidP="00E276D3">
            <w:pPr>
              <w:rPr>
                <w:rFonts w:cstheme="minorHAnsi"/>
                <w:b/>
                <w:bCs/>
                <w:color w:val="000000" w:themeColor="text1"/>
                <w:sz w:val="26"/>
                <w:szCs w:val="26"/>
                <w:u w:val="single"/>
              </w:rPr>
            </w:pPr>
          </w:p>
          <w:p w14:paraId="7C953E82" w14:textId="48EA00C6" w:rsidR="00811F13" w:rsidRPr="00D25187" w:rsidRDefault="00811F13" w:rsidP="00E276D3">
            <w:pPr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258" w:type="dxa"/>
            <w:vMerge/>
            <w:shd w:val="clear" w:color="auto" w:fill="FFEFFF"/>
          </w:tcPr>
          <w:p w14:paraId="048BF811" w14:textId="77777777" w:rsidR="008E39B4" w:rsidRPr="00D25187" w:rsidRDefault="008E39B4" w:rsidP="00E276D3">
            <w:pPr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42B3A29B" w14:textId="49864984" w:rsidR="0053445E" w:rsidRDefault="00454174" w:rsidP="008E39B4"/>
    <w:sectPr w:rsidR="0053445E" w:rsidSect="00A23F48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0D84F" w14:textId="77777777" w:rsidR="00454174" w:rsidRDefault="00454174" w:rsidP="00017B74">
      <w:pPr>
        <w:spacing w:after="0" w:line="240" w:lineRule="auto"/>
      </w:pPr>
      <w:r>
        <w:separator/>
      </w:r>
    </w:p>
  </w:endnote>
  <w:endnote w:type="continuationSeparator" w:id="0">
    <w:p w14:paraId="56855CF1" w14:textId="77777777" w:rsidR="00454174" w:rsidRDefault="00454174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98907" w14:textId="77777777" w:rsidR="00454174" w:rsidRDefault="00454174" w:rsidP="00017B74">
      <w:pPr>
        <w:spacing w:after="0" w:line="240" w:lineRule="auto"/>
      </w:pPr>
      <w:r>
        <w:separator/>
      </w:r>
    </w:p>
  </w:footnote>
  <w:footnote w:type="continuationSeparator" w:id="0">
    <w:p w14:paraId="4DCAFC77" w14:textId="77777777" w:rsidR="00454174" w:rsidRDefault="00454174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4C5A54"/>
    <w:multiLevelType w:val="hybridMultilevel"/>
    <w:tmpl w:val="2B5A6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E8251D"/>
    <w:multiLevelType w:val="hybridMultilevel"/>
    <w:tmpl w:val="1682E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459526E"/>
    <w:multiLevelType w:val="hybridMultilevel"/>
    <w:tmpl w:val="23BE7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2D0278"/>
    <w:multiLevelType w:val="hybridMultilevel"/>
    <w:tmpl w:val="E696B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9E17B57"/>
    <w:multiLevelType w:val="hybridMultilevel"/>
    <w:tmpl w:val="1D129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2B0167"/>
    <w:rsid w:val="002E0FD9"/>
    <w:rsid w:val="003479F5"/>
    <w:rsid w:val="003837F6"/>
    <w:rsid w:val="003E6B6F"/>
    <w:rsid w:val="00440E6C"/>
    <w:rsid w:val="004460B5"/>
    <w:rsid w:val="00454174"/>
    <w:rsid w:val="00487E07"/>
    <w:rsid w:val="005978B5"/>
    <w:rsid w:val="005F4E99"/>
    <w:rsid w:val="006F29EA"/>
    <w:rsid w:val="007146EF"/>
    <w:rsid w:val="007D54F2"/>
    <w:rsid w:val="007F2CE4"/>
    <w:rsid w:val="00811F13"/>
    <w:rsid w:val="0083335D"/>
    <w:rsid w:val="00847F4E"/>
    <w:rsid w:val="00867D25"/>
    <w:rsid w:val="008B1952"/>
    <w:rsid w:val="008E39B4"/>
    <w:rsid w:val="00A23F48"/>
    <w:rsid w:val="00A314F1"/>
    <w:rsid w:val="00B21EA5"/>
    <w:rsid w:val="00BA646E"/>
    <w:rsid w:val="00CA59AB"/>
    <w:rsid w:val="00D25187"/>
    <w:rsid w:val="00DB0006"/>
    <w:rsid w:val="00DC23A5"/>
    <w:rsid w:val="00DD3A2F"/>
    <w:rsid w:val="00E2259C"/>
    <w:rsid w:val="00E23689"/>
    <w:rsid w:val="00E276D3"/>
    <w:rsid w:val="00E5371A"/>
    <w:rsid w:val="00F43D58"/>
    <w:rsid w:val="00F60F20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gs.org/schools/teaching-resources/ask-the-expert-podcast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programmes/b006r4wn/episodes/playe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physicsandmathstutor.com/pdf-pages/?pdf=https%3A%2F%2Fpmt.physicsandmathstutor.com%2Fdownload%2FGeography%2FA-level%2FNotes%2FAQA%2FContemporary-Urban-Environments%2FGlossary%2520of%2520Definitions%2520-%2520Contemporary%2520Urban%2520Environments%2520-%2520AQA%2520Geography%2520A-leve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FStewart</cp:lastModifiedBy>
  <cp:revision>6</cp:revision>
  <dcterms:created xsi:type="dcterms:W3CDTF">2022-06-06T10:49:00Z</dcterms:created>
  <dcterms:modified xsi:type="dcterms:W3CDTF">2022-06-06T12:25:00Z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